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74B" w:rsidRPr="00D14B9F" w:rsidRDefault="0032274B" w:rsidP="0032274B">
      <w:pPr>
        <w:pStyle w:val="Header"/>
        <w:jc w:val="center"/>
        <w:rPr>
          <w:rFonts w:ascii="Calibri" w:hAnsi="Calibri" w:cs="Arial"/>
          <w:b/>
          <w:i/>
          <w:sz w:val="28"/>
          <w:szCs w:val="28"/>
        </w:rPr>
      </w:pPr>
      <w:r w:rsidRPr="00D14B9F">
        <w:rPr>
          <w:rFonts w:ascii="Calibri" w:hAnsi="Calibri" w:cs="Arial"/>
          <w:b/>
          <w:i/>
          <w:sz w:val="28"/>
          <w:szCs w:val="28"/>
        </w:rPr>
        <w:t xml:space="preserve">The British Pain Society </w:t>
      </w:r>
    </w:p>
    <w:p w:rsidR="0032274B" w:rsidRDefault="0032274B" w:rsidP="0032274B">
      <w:pPr>
        <w:pStyle w:val="Header"/>
        <w:jc w:val="center"/>
        <w:rPr>
          <w:rFonts w:ascii="Calibri" w:hAnsi="Calibri" w:cs="Arial"/>
          <w:b/>
          <w:i/>
          <w:sz w:val="28"/>
          <w:szCs w:val="28"/>
        </w:rPr>
      </w:pPr>
      <w:r>
        <w:rPr>
          <w:rFonts w:ascii="Calibri" w:hAnsi="Calibri" w:cs="Arial"/>
          <w:b/>
          <w:i/>
          <w:sz w:val="28"/>
          <w:szCs w:val="28"/>
        </w:rPr>
        <w:t>Publication</w:t>
      </w:r>
      <w:r w:rsidRPr="00D14B9F">
        <w:rPr>
          <w:rFonts w:ascii="Calibri" w:hAnsi="Calibri" w:cs="Arial"/>
          <w:b/>
          <w:i/>
          <w:sz w:val="28"/>
          <w:szCs w:val="28"/>
        </w:rPr>
        <w:t xml:space="preserve"> Consultation Comment Form </w:t>
      </w:r>
    </w:p>
    <w:p w:rsidR="0032274B" w:rsidRPr="00D14B9F" w:rsidRDefault="0032274B" w:rsidP="0032274B">
      <w:pPr>
        <w:pStyle w:val="Header"/>
        <w:jc w:val="center"/>
        <w:rPr>
          <w:i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37"/>
        <w:gridCol w:w="7087"/>
      </w:tblGrid>
      <w:tr w:rsidR="0032274B" w:rsidTr="00DE5E1F">
        <w:tc>
          <w:tcPr>
            <w:tcW w:w="12724" w:type="dxa"/>
            <w:gridSpan w:val="2"/>
          </w:tcPr>
          <w:p w:rsidR="0032274B" w:rsidRDefault="0032274B" w:rsidP="00DE5E1F">
            <w:pPr>
              <w:pStyle w:val="ListParagraph"/>
              <w:jc w:val="center"/>
              <w:rPr>
                <w:b/>
                <w:sz w:val="24"/>
                <w:szCs w:val="24"/>
              </w:rPr>
            </w:pPr>
          </w:p>
          <w:p w:rsidR="0032274B" w:rsidRDefault="00FB55E0" w:rsidP="00FB55E0">
            <w:pPr>
              <w:pStyle w:val="ListParagraph"/>
              <w:jc w:val="center"/>
            </w:pPr>
            <w:hyperlink r:id="rId7" w:history="1">
              <w:r>
                <w:rPr>
                  <w:rStyle w:val="Strong"/>
                  <w:rFonts w:ascii="Arial" w:hAnsi="Arial" w:cs="Arial"/>
                  <w:color w:val="313134"/>
                  <w:sz w:val="23"/>
                  <w:szCs w:val="23"/>
                  <w:u w:val="single"/>
                  <w:shd w:val="clear" w:color="auto" w:fill="FFFFFF"/>
                </w:rPr>
                <w:t>Guidelines</w:t>
              </w:r>
            </w:hyperlink>
            <w:r>
              <w:rPr>
                <w:rStyle w:val="Strong"/>
                <w:rFonts w:ascii="Arial" w:hAnsi="Arial" w:cs="Arial"/>
                <w:color w:val="313134"/>
                <w:sz w:val="23"/>
                <w:szCs w:val="23"/>
                <w:u w:val="single"/>
                <w:shd w:val="clear" w:color="auto" w:fill="FFFFFF"/>
              </w:rPr>
              <w:t xml:space="preserve"> for Pain Management Programmes for adults </w:t>
            </w:r>
            <w:bookmarkStart w:id="0" w:name="_GoBack"/>
            <w:bookmarkEnd w:id="0"/>
          </w:p>
        </w:tc>
      </w:tr>
      <w:tr w:rsidR="0032274B" w:rsidTr="00DE5E1F">
        <w:tc>
          <w:tcPr>
            <w:tcW w:w="5637" w:type="dxa"/>
          </w:tcPr>
          <w:p w:rsidR="0032274B" w:rsidRPr="00A44153" w:rsidRDefault="0032274B" w:rsidP="00DE5E1F">
            <w:pPr>
              <w:spacing w:before="100" w:beforeAutospacing="1" w:after="100" w:afterAutospacing="1" w:line="240" w:lineRule="atLeast"/>
              <w:textAlignment w:val="baseline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 w:rsidRPr="00A4415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Grammatical comments</w:t>
            </w:r>
          </w:p>
          <w:p w:rsidR="0032274B" w:rsidRPr="00A44153" w:rsidRDefault="0032274B" w:rsidP="00DE5E1F">
            <w:pPr>
              <w:spacing w:before="100" w:beforeAutospacing="1" w:after="100" w:afterAutospacing="1" w:line="240" w:lineRule="atLeast"/>
              <w:textAlignment w:val="baseline"/>
              <w:rPr>
                <w:rFonts w:eastAsia="Times New Roman" w:cs="Times New Roman"/>
                <w:bCs/>
                <w:i/>
                <w:color w:val="000000"/>
                <w:sz w:val="20"/>
                <w:szCs w:val="20"/>
                <w:lang w:eastAsia="en-GB"/>
              </w:rPr>
            </w:pPr>
            <w:r w:rsidRPr="00A4415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Please submit grammatical comments in the following format</w:t>
            </w:r>
            <w:proofErr w:type="gramStart"/>
            <w:r w:rsidRPr="00A4415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:</w:t>
            </w:r>
            <w:proofErr w:type="gramEnd"/>
            <w:r w:rsidRPr="00A4415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br/>
              <w:t>Page number, paragraph, line number, comment.</w:t>
            </w:r>
            <w:r w:rsidRPr="00A4415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br/>
            </w:r>
            <w:r w:rsidRPr="00A44153">
              <w:rPr>
                <w:rFonts w:eastAsia="Times New Roman" w:cs="Times New Roman"/>
                <w:bCs/>
                <w:i/>
                <w:color w:val="000000"/>
                <w:sz w:val="20"/>
                <w:szCs w:val="20"/>
                <w:lang w:eastAsia="en-GB"/>
              </w:rPr>
              <w:t>for example: page 7, paragraph 3, line 5,  change chord to cord</w:t>
            </w:r>
          </w:p>
          <w:p w:rsidR="0032274B" w:rsidRDefault="0032274B" w:rsidP="00DE5E1F">
            <w:pPr>
              <w:ind w:firstLine="720"/>
            </w:pPr>
          </w:p>
        </w:tc>
        <w:tc>
          <w:tcPr>
            <w:tcW w:w="7087" w:type="dxa"/>
          </w:tcPr>
          <w:p w:rsidR="0032274B" w:rsidRDefault="0032274B" w:rsidP="00DE5E1F"/>
        </w:tc>
      </w:tr>
      <w:tr w:rsidR="0032274B" w:rsidTr="00DE5E1F">
        <w:tc>
          <w:tcPr>
            <w:tcW w:w="5637" w:type="dxa"/>
          </w:tcPr>
          <w:p w:rsidR="0032274B" w:rsidRPr="00A44153" w:rsidRDefault="0032274B" w:rsidP="00DE5E1F">
            <w:pPr>
              <w:spacing w:before="100" w:beforeAutospacing="1" w:after="100" w:afterAutospacing="1" w:line="240" w:lineRule="atLeast"/>
              <w:textAlignment w:val="baseline"/>
              <w:rPr>
                <w:rFonts w:eastAsia="Times New Roman" w:cs="Times New Roman"/>
                <w:b/>
                <w:bCs/>
                <w:i/>
                <w:color w:val="000000"/>
                <w:sz w:val="20"/>
                <w:szCs w:val="20"/>
                <w:u w:val="single"/>
                <w:lang w:eastAsia="en-GB"/>
              </w:rPr>
            </w:pPr>
            <w:r w:rsidRPr="00A4415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Comments</w:t>
            </w:r>
          </w:p>
          <w:p w:rsidR="0032274B" w:rsidRDefault="0032274B" w:rsidP="00DE5E1F">
            <w:r w:rsidRPr="00A4415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Please use this box to list your general comments about the publication which are not specific to a particular page</w:t>
            </w:r>
          </w:p>
        </w:tc>
        <w:tc>
          <w:tcPr>
            <w:tcW w:w="7087" w:type="dxa"/>
          </w:tcPr>
          <w:p w:rsidR="0032274B" w:rsidRDefault="0032274B" w:rsidP="00DE5E1F"/>
        </w:tc>
      </w:tr>
      <w:tr w:rsidR="0032274B" w:rsidTr="00DE5E1F">
        <w:tc>
          <w:tcPr>
            <w:tcW w:w="5637" w:type="dxa"/>
          </w:tcPr>
          <w:p w:rsidR="0032274B" w:rsidRPr="00A44153" w:rsidRDefault="0032274B" w:rsidP="00DE5E1F">
            <w:pPr>
              <w:spacing w:before="100" w:beforeAutospacing="1" w:after="100" w:afterAutospacing="1" w:line="240" w:lineRule="atLeast"/>
              <w:textAlignment w:val="baseline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 w:rsidRPr="00A4415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 xml:space="preserve">Name and organisation </w:t>
            </w:r>
            <w:r w:rsidRPr="00A44153">
              <w:rPr>
                <w:rFonts w:eastAsia="Times New Roman" w:cs="Times New Roman"/>
                <w:b/>
                <w:bCs/>
                <w:i/>
                <w:color w:val="000000"/>
                <w:sz w:val="20"/>
                <w:szCs w:val="20"/>
                <w:u w:val="single"/>
                <w:lang w:eastAsia="en-GB"/>
              </w:rPr>
              <w:t>(if applicable</w:t>
            </w:r>
            <w:r w:rsidRPr="00A4415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)</w:t>
            </w:r>
          </w:p>
          <w:p w:rsidR="0032274B" w:rsidRDefault="0032274B" w:rsidP="00DE5E1F"/>
        </w:tc>
        <w:tc>
          <w:tcPr>
            <w:tcW w:w="7087" w:type="dxa"/>
          </w:tcPr>
          <w:p w:rsidR="0032274B" w:rsidRDefault="0032274B" w:rsidP="00DE5E1F"/>
        </w:tc>
      </w:tr>
    </w:tbl>
    <w:p w:rsidR="0032274B" w:rsidRDefault="0032274B" w:rsidP="0032274B"/>
    <w:p w:rsidR="0032274B" w:rsidRPr="00E3510A" w:rsidRDefault="0032274B" w:rsidP="0032274B">
      <w:pPr>
        <w:spacing w:after="0" w:line="240" w:lineRule="auto"/>
        <w:rPr>
          <w:rFonts w:ascii="Arial" w:eastAsia="Calibri" w:hAnsi="Arial" w:cs="Arial"/>
          <w:b/>
          <w:bCs/>
          <w:noProof/>
          <w:sz w:val="20"/>
          <w:szCs w:val="20"/>
          <w:lang w:eastAsia="en-GB"/>
        </w:rPr>
      </w:pPr>
      <w:r w:rsidRPr="00E3510A">
        <w:rPr>
          <w:rFonts w:ascii="Arial" w:eastAsia="Calibri" w:hAnsi="Arial" w:cs="Arial"/>
          <w:b/>
          <w:bCs/>
          <w:noProof/>
          <w:sz w:val="20"/>
          <w:szCs w:val="20"/>
          <w:lang w:eastAsia="en-GB"/>
        </w:rPr>
        <w:t xml:space="preserve">Deadline for comments: </w:t>
      </w:r>
      <w:r w:rsidR="00CA73B8">
        <w:rPr>
          <w:rFonts w:ascii="Arial" w:eastAsia="Calibri" w:hAnsi="Arial" w:cs="Arial"/>
          <w:b/>
          <w:bCs/>
          <w:noProof/>
          <w:color w:val="0000FF"/>
          <w:sz w:val="20"/>
          <w:szCs w:val="20"/>
          <w:lang w:eastAsia="en-GB"/>
        </w:rPr>
        <w:t>5</w:t>
      </w:r>
      <w:r>
        <w:rPr>
          <w:rFonts w:ascii="Arial" w:eastAsia="Calibri" w:hAnsi="Arial" w:cs="Arial"/>
          <w:b/>
          <w:bCs/>
          <w:noProof/>
          <w:color w:val="0000FF"/>
          <w:sz w:val="20"/>
          <w:szCs w:val="20"/>
          <w:lang w:eastAsia="en-GB"/>
        </w:rPr>
        <w:t xml:space="preserve">PM on </w:t>
      </w:r>
      <w:r w:rsidR="00CA73B8">
        <w:rPr>
          <w:rFonts w:ascii="Arial" w:eastAsia="Calibri" w:hAnsi="Arial" w:cs="Arial"/>
          <w:b/>
          <w:bCs/>
          <w:noProof/>
          <w:color w:val="0000FF"/>
          <w:sz w:val="20"/>
          <w:szCs w:val="20"/>
          <w:lang w:eastAsia="en-GB"/>
        </w:rPr>
        <w:t xml:space="preserve">Friday </w:t>
      </w:r>
      <w:r w:rsidR="00FB55E0">
        <w:rPr>
          <w:rFonts w:ascii="Arial" w:eastAsia="Calibri" w:hAnsi="Arial" w:cs="Arial"/>
          <w:b/>
          <w:bCs/>
          <w:noProof/>
          <w:color w:val="0000FF"/>
          <w:sz w:val="20"/>
          <w:szCs w:val="20"/>
          <w:lang w:eastAsia="en-GB"/>
        </w:rPr>
        <w:t>18 October 2019</w:t>
      </w:r>
    </w:p>
    <w:p w:rsidR="0032274B" w:rsidRDefault="0032274B" w:rsidP="0032274B">
      <w:pPr>
        <w:spacing w:after="0" w:line="240" w:lineRule="auto"/>
      </w:pPr>
      <w:r w:rsidRPr="00E3510A">
        <w:rPr>
          <w:rFonts w:ascii="Arial" w:eastAsia="Calibri" w:hAnsi="Arial" w:cs="Arial"/>
          <w:b/>
          <w:bCs/>
          <w:noProof/>
          <w:sz w:val="20"/>
          <w:szCs w:val="20"/>
          <w:lang w:eastAsia="en-GB"/>
        </w:rPr>
        <w:t xml:space="preserve">Please return the form to </w:t>
      </w:r>
      <w:r w:rsidR="00CA73B8">
        <w:rPr>
          <w:rFonts w:ascii="Arial" w:eastAsia="Calibri" w:hAnsi="Arial" w:cs="Arial"/>
          <w:b/>
          <w:bCs/>
          <w:noProof/>
          <w:sz w:val="20"/>
          <w:szCs w:val="20"/>
          <w:lang w:eastAsia="en-GB"/>
        </w:rPr>
        <w:t>the BPS Secretariat</w:t>
      </w:r>
      <w:r w:rsidR="009A027F">
        <w:rPr>
          <w:rFonts w:ascii="Arial" w:eastAsia="Calibri" w:hAnsi="Arial" w:cs="Arial"/>
          <w:b/>
          <w:bCs/>
          <w:noProof/>
          <w:sz w:val="20"/>
          <w:szCs w:val="20"/>
          <w:lang w:eastAsia="en-GB"/>
        </w:rPr>
        <w:t xml:space="preserve"> </w:t>
      </w:r>
      <w:r w:rsidRPr="00E3510A">
        <w:rPr>
          <w:rFonts w:ascii="Arial" w:eastAsia="Calibri" w:hAnsi="Arial" w:cs="Arial"/>
          <w:b/>
          <w:bCs/>
          <w:noProof/>
          <w:sz w:val="20"/>
          <w:szCs w:val="20"/>
          <w:lang w:eastAsia="en-GB"/>
        </w:rPr>
        <w:t xml:space="preserve">at the British Pain Society at: </w:t>
      </w:r>
      <w:r w:rsidR="00CA73B8">
        <w:rPr>
          <w:rFonts w:ascii="Arial" w:eastAsia="Calibri" w:hAnsi="Arial" w:cs="Arial"/>
          <w:b/>
          <w:bCs/>
          <w:noProof/>
          <w:color w:val="0000FF"/>
          <w:sz w:val="20"/>
          <w:szCs w:val="20"/>
          <w:u w:val="single"/>
          <w:lang w:eastAsia="en-GB"/>
        </w:rPr>
        <w:t>info</w:t>
      </w:r>
      <w:r>
        <w:rPr>
          <w:rFonts w:ascii="Arial" w:eastAsia="Calibri" w:hAnsi="Arial" w:cs="Arial"/>
          <w:b/>
          <w:bCs/>
          <w:noProof/>
          <w:color w:val="0000FF"/>
          <w:sz w:val="20"/>
          <w:szCs w:val="20"/>
          <w:u w:val="single"/>
          <w:lang w:eastAsia="en-GB"/>
        </w:rPr>
        <w:t>@britishpainsociety.org</w:t>
      </w:r>
    </w:p>
    <w:p w:rsidR="0032274B" w:rsidRDefault="0032274B" w:rsidP="0032274B"/>
    <w:p w:rsidR="0032274B" w:rsidRDefault="0032274B" w:rsidP="0032274B"/>
    <w:p w:rsidR="0032274B" w:rsidRDefault="0032274B" w:rsidP="0032274B"/>
    <w:sectPr w:rsidR="0032274B" w:rsidSect="00A44153"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779" w:rsidRDefault="00477330">
      <w:pPr>
        <w:spacing w:after="0" w:line="240" w:lineRule="auto"/>
      </w:pPr>
      <w:r>
        <w:separator/>
      </w:r>
    </w:p>
  </w:endnote>
  <w:endnote w:type="continuationSeparator" w:id="0">
    <w:p w:rsidR="00152779" w:rsidRDefault="00477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330" w:rsidRDefault="00477330" w:rsidP="00477330">
    <w:r w:rsidRPr="00E3510A">
      <w:rPr>
        <w:rFonts w:ascii="Arial" w:eastAsia="Calibri" w:hAnsi="Arial" w:cs="Arial"/>
        <w:noProof/>
        <w:sz w:val="16"/>
        <w:szCs w:val="16"/>
        <w:lang w:val="en-US" w:eastAsia="en-GB"/>
      </w:rPr>
      <w:t>British Pain Society. Registered address: Third Floor, Churchill House, 35 Red Lion Square, London WC1R 4SG.A company registered in England and Wales and limited by guarantee. Registered No. 5021381. Registered Charity No. 1103260. A charity registered in Scotland No. SC039583</w:t>
    </w:r>
  </w:p>
  <w:p w:rsidR="00477330" w:rsidRDefault="00477330">
    <w:pPr>
      <w:pStyle w:val="Footer"/>
    </w:pPr>
  </w:p>
  <w:p w:rsidR="00E3510A" w:rsidRDefault="00FB55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779" w:rsidRDefault="00477330">
      <w:pPr>
        <w:spacing w:after="0" w:line="240" w:lineRule="auto"/>
      </w:pPr>
      <w:r>
        <w:separator/>
      </w:r>
    </w:p>
  </w:footnote>
  <w:footnote w:type="continuationSeparator" w:id="0">
    <w:p w:rsidR="00152779" w:rsidRDefault="004773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74B"/>
    <w:rsid w:val="00152779"/>
    <w:rsid w:val="0032274B"/>
    <w:rsid w:val="003F6A5A"/>
    <w:rsid w:val="00477330"/>
    <w:rsid w:val="009A027F"/>
    <w:rsid w:val="00AA012A"/>
    <w:rsid w:val="00CA73B8"/>
    <w:rsid w:val="00FB55E0"/>
    <w:rsid w:val="00FF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7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2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274B"/>
    <w:pPr>
      <w:spacing w:after="0" w:line="240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27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74B"/>
  </w:style>
  <w:style w:type="paragraph" w:styleId="Footer">
    <w:name w:val="footer"/>
    <w:basedOn w:val="Normal"/>
    <w:link w:val="FooterChar"/>
    <w:uiPriority w:val="99"/>
    <w:unhideWhenUsed/>
    <w:rsid w:val="003227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74B"/>
  </w:style>
  <w:style w:type="paragraph" w:styleId="BalloonText">
    <w:name w:val="Balloon Text"/>
    <w:basedOn w:val="Normal"/>
    <w:link w:val="BalloonTextChar"/>
    <w:uiPriority w:val="99"/>
    <w:semiHidden/>
    <w:unhideWhenUsed/>
    <w:rsid w:val="00477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33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A73B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7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2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274B"/>
    <w:pPr>
      <w:spacing w:after="0" w:line="240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27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74B"/>
  </w:style>
  <w:style w:type="paragraph" w:styleId="Footer">
    <w:name w:val="footer"/>
    <w:basedOn w:val="Normal"/>
    <w:link w:val="FooterChar"/>
    <w:uiPriority w:val="99"/>
    <w:unhideWhenUsed/>
    <w:rsid w:val="003227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74B"/>
  </w:style>
  <w:style w:type="paragraph" w:styleId="BalloonText">
    <w:name w:val="Balloon Text"/>
    <w:basedOn w:val="Normal"/>
    <w:link w:val="BalloonTextChar"/>
    <w:uiPriority w:val="99"/>
    <w:semiHidden/>
    <w:unhideWhenUsed/>
    <w:rsid w:val="00477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33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A73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ritishpainsociety.org/static/uploads/resources/files/BPS_Pre-registration_Practical_Guide_Feb_2018_1wsCBZo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Nicholas</dc:creator>
  <cp:lastModifiedBy>Dina Almuli</cp:lastModifiedBy>
  <cp:revision>3</cp:revision>
  <dcterms:created xsi:type="dcterms:W3CDTF">2019-10-04T12:30:00Z</dcterms:created>
  <dcterms:modified xsi:type="dcterms:W3CDTF">2019-10-04T12:31:00Z</dcterms:modified>
</cp:coreProperties>
</file>